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A9" w:rsidRDefault="00E54EA9" w:rsidP="00E54EA9">
      <w:pPr>
        <w:jc w:val="center"/>
        <w:rPr>
          <w:b/>
          <w:sz w:val="24"/>
          <w:szCs w:val="24"/>
        </w:rPr>
      </w:pPr>
      <w:r w:rsidRPr="00465A8F">
        <w:rPr>
          <w:b/>
          <w:sz w:val="24"/>
          <w:szCs w:val="24"/>
        </w:rPr>
        <w:t>Проект «Корпоративный контроль»</w:t>
      </w:r>
    </w:p>
    <w:p w:rsidR="00E54EA9" w:rsidRDefault="00E54EA9" w:rsidP="00E54EA9">
      <w:pPr>
        <w:jc w:val="center"/>
        <w:rPr>
          <w:b/>
          <w:sz w:val="24"/>
          <w:szCs w:val="24"/>
        </w:rPr>
      </w:pPr>
      <w:proofErr w:type="gramStart"/>
      <w:r w:rsidRPr="00465A8F">
        <w:rPr>
          <w:b/>
          <w:sz w:val="24"/>
          <w:szCs w:val="24"/>
        </w:rPr>
        <w:t>Контакты  контрольного</w:t>
      </w:r>
      <w:proofErr w:type="gramEnd"/>
      <w:r w:rsidRPr="00465A8F">
        <w:rPr>
          <w:b/>
          <w:sz w:val="24"/>
          <w:szCs w:val="24"/>
        </w:rPr>
        <w:t xml:space="preserve"> органа: Телефон: (8332)208-413; (8332) 208-486.</w:t>
      </w:r>
      <w:r w:rsidRPr="0014440C">
        <w:rPr>
          <w:b/>
          <w:sz w:val="24"/>
          <w:szCs w:val="24"/>
        </w:rPr>
        <w:t xml:space="preserve"> </w:t>
      </w:r>
      <w:r w:rsidRPr="00465A8F">
        <w:rPr>
          <w:b/>
          <w:sz w:val="24"/>
          <w:szCs w:val="24"/>
        </w:rPr>
        <w:t xml:space="preserve">Почтовый адрес: министерство финансов Кировской области, </w:t>
      </w:r>
      <w:smartTag w:uri="urn:schemas-microsoft-com:office:smarttags" w:element="metricconverter">
        <w:smartTagPr>
          <w:attr w:name="ProductID" w:val="610019, г"/>
        </w:smartTagPr>
        <w:r w:rsidRPr="00465A8F">
          <w:rPr>
            <w:b/>
            <w:sz w:val="24"/>
            <w:szCs w:val="24"/>
          </w:rPr>
          <w:t xml:space="preserve">610019, </w:t>
        </w:r>
        <w:proofErr w:type="spellStart"/>
        <w:r w:rsidRPr="00465A8F">
          <w:rPr>
            <w:b/>
            <w:sz w:val="24"/>
            <w:szCs w:val="24"/>
          </w:rPr>
          <w:t>г</w:t>
        </w:r>
      </w:smartTag>
      <w:r w:rsidRPr="00465A8F">
        <w:rPr>
          <w:b/>
          <w:sz w:val="24"/>
          <w:szCs w:val="24"/>
        </w:rPr>
        <w:t>.Киров</w:t>
      </w:r>
      <w:proofErr w:type="spellEnd"/>
      <w:r w:rsidRPr="00465A8F">
        <w:rPr>
          <w:b/>
          <w:sz w:val="24"/>
          <w:szCs w:val="24"/>
        </w:rPr>
        <w:t xml:space="preserve">, </w:t>
      </w:r>
      <w:proofErr w:type="spellStart"/>
      <w:r w:rsidRPr="00465A8F">
        <w:rPr>
          <w:b/>
          <w:sz w:val="24"/>
          <w:szCs w:val="24"/>
        </w:rPr>
        <w:t>ул.Карла</w:t>
      </w:r>
      <w:proofErr w:type="spellEnd"/>
      <w:r w:rsidRPr="00465A8F">
        <w:rPr>
          <w:b/>
          <w:sz w:val="24"/>
          <w:szCs w:val="24"/>
        </w:rPr>
        <w:t xml:space="preserve"> Либкнехта,69</w:t>
      </w:r>
      <w:r w:rsidRPr="005F6772">
        <w:rPr>
          <w:b/>
          <w:sz w:val="24"/>
          <w:szCs w:val="24"/>
        </w:rPr>
        <w:t xml:space="preserve"> </w:t>
      </w:r>
    </w:p>
    <w:p w:rsidR="00E54EA9" w:rsidRDefault="00E54EA9" w:rsidP="00E54E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конкурентных процедурах</w:t>
      </w:r>
    </w:p>
    <w:p w:rsidR="00E54EA9" w:rsidRDefault="00E54EA9" w:rsidP="00E54EA9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3445"/>
        <w:tblW w:w="1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1779"/>
        <w:gridCol w:w="2784"/>
        <w:gridCol w:w="1222"/>
        <w:gridCol w:w="909"/>
        <w:gridCol w:w="1346"/>
        <w:gridCol w:w="1074"/>
        <w:gridCol w:w="1100"/>
        <w:gridCol w:w="1320"/>
        <w:gridCol w:w="1100"/>
        <w:gridCol w:w="947"/>
        <w:gridCol w:w="1103"/>
      </w:tblGrid>
      <w:tr w:rsidR="00E54EA9" w:rsidRPr="005D66DC" w:rsidTr="00E54EA9">
        <w:trPr>
          <w:trHeight w:val="987"/>
        </w:trPr>
        <w:tc>
          <w:tcPr>
            <w:tcW w:w="456" w:type="dxa"/>
          </w:tcPr>
          <w:p w:rsidR="00E54EA9" w:rsidRPr="005D66DC" w:rsidRDefault="00E54EA9" w:rsidP="00E54E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E54EA9" w:rsidRPr="005D66DC" w:rsidRDefault="00E54EA9" w:rsidP="00E54E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D66DC">
              <w:rPr>
                <w:b/>
                <w:sz w:val="16"/>
                <w:szCs w:val="16"/>
              </w:rPr>
              <w:t>№</w:t>
            </w:r>
          </w:p>
          <w:p w:rsidR="00E54EA9" w:rsidRPr="005D66DC" w:rsidRDefault="00E54EA9" w:rsidP="00E54E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D66DC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779" w:type="dxa"/>
            <w:vAlign w:val="center"/>
          </w:tcPr>
          <w:p w:rsidR="00E54EA9" w:rsidRPr="005D66DC" w:rsidRDefault="00E54EA9" w:rsidP="00E54E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D66DC">
              <w:rPr>
                <w:b/>
                <w:sz w:val="16"/>
                <w:szCs w:val="16"/>
              </w:rPr>
              <w:t>№ закупки</w:t>
            </w:r>
          </w:p>
        </w:tc>
        <w:tc>
          <w:tcPr>
            <w:tcW w:w="2784" w:type="dxa"/>
            <w:vAlign w:val="center"/>
          </w:tcPr>
          <w:p w:rsidR="00E54EA9" w:rsidRPr="005D66DC" w:rsidRDefault="00E54EA9" w:rsidP="00E54E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D66DC">
              <w:rPr>
                <w:b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1222" w:type="dxa"/>
            <w:vAlign w:val="center"/>
          </w:tcPr>
          <w:p w:rsidR="00E54EA9" w:rsidRPr="005D66DC" w:rsidRDefault="00E54EA9" w:rsidP="00E54E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D66DC">
              <w:rPr>
                <w:b/>
                <w:sz w:val="16"/>
                <w:szCs w:val="16"/>
              </w:rPr>
              <w:t>Кол-во оказываемой услуги</w:t>
            </w:r>
          </w:p>
        </w:tc>
        <w:tc>
          <w:tcPr>
            <w:tcW w:w="909" w:type="dxa"/>
          </w:tcPr>
          <w:p w:rsidR="00E54EA9" w:rsidRPr="005D66DC" w:rsidRDefault="00E54EA9" w:rsidP="00E54E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E54EA9" w:rsidRPr="005D66DC" w:rsidRDefault="00E54EA9" w:rsidP="00E54E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D66DC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346" w:type="dxa"/>
            <w:vAlign w:val="center"/>
          </w:tcPr>
          <w:p w:rsidR="00E54EA9" w:rsidRPr="005D66DC" w:rsidRDefault="00E54EA9" w:rsidP="00E54E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D66DC">
              <w:rPr>
                <w:b/>
                <w:sz w:val="16"/>
                <w:szCs w:val="16"/>
              </w:rPr>
              <w:t>Срок оказания услуг</w:t>
            </w:r>
          </w:p>
        </w:tc>
        <w:tc>
          <w:tcPr>
            <w:tcW w:w="1074" w:type="dxa"/>
            <w:vAlign w:val="center"/>
          </w:tcPr>
          <w:p w:rsidR="00E54EA9" w:rsidRPr="005D66DC" w:rsidRDefault="00E54EA9" w:rsidP="00E54E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D66DC">
              <w:rPr>
                <w:b/>
                <w:sz w:val="16"/>
                <w:szCs w:val="16"/>
              </w:rPr>
              <w:t xml:space="preserve">НМЦК, </w:t>
            </w:r>
            <w:proofErr w:type="spellStart"/>
            <w:r w:rsidRPr="005D66DC">
              <w:rPr>
                <w:b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00" w:type="dxa"/>
            <w:vAlign w:val="center"/>
          </w:tcPr>
          <w:p w:rsidR="00E54EA9" w:rsidRPr="005D66DC" w:rsidRDefault="00E54EA9" w:rsidP="00E54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66DC">
              <w:rPr>
                <w:rFonts w:ascii="Times New Roman" w:hAnsi="Times New Roman"/>
                <w:b/>
                <w:sz w:val="16"/>
                <w:szCs w:val="16"/>
              </w:rPr>
              <w:t>Дата заключения контракта</w:t>
            </w:r>
          </w:p>
        </w:tc>
        <w:tc>
          <w:tcPr>
            <w:tcW w:w="1320" w:type="dxa"/>
            <w:vAlign w:val="center"/>
          </w:tcPr>
          <w:p w:rsidR="00E54EA9" w:rsidRPr="005D66DC" w:rsidRDefault="00E54EA9" w:rsidP="00E54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66DC">
              <w:rPr>
                <w:rFonts w:ascii="Times New Roman" w:hAnsi="Times New Roman"/>
                <w:b/>
                <w:sz w:val="16"/>
                <w:szCs w:val="16"/>
              </w:rPr>
              <w:t>Наименование поставщика</w:t>
            </w:r>
          </w:p>
        </w:tc>
        <w:tc>
          <w:tcPr>
            <w:tcW w:w="1100" w:type="dxa"/>
            <w:vAlign w:val="center"/>
          </w:tcPr>
          <w:p w:rsidR="00E54EA9" w:rsidRPr="005D66DC" w:rsidRDefault="00E54EA9" w:rsidP="00E54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66DC">
              <w:rPr>
                <w:rFonts w:ascii="Times New Roman" w:hAnsi="Times New Roman"/>
                <w:b/>
                <w:sz w:val="16"/>
                <w:szCs w:val="16"/>
              </w:rPr>
              <w:t xml:space="preserve">Цена контракта, </w:t>
            </w:r>
            <w:proofErr w:type="spellStart"/>
            <w:r w:rsidRPr="005D66DC">
              <w:rPr>
                <w:rFonts w:ascii="Times New Roman" w:hAnsi="Times New Roman"/>
                <w:b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47" w:type="dxa"/>
            <w:vAlign w:val="center"/>
          </w:tcPr>
          <w:p w:rsidR="00E54EA9" w:rsidRPr="005D66DC" w:rsidRDefault="00E54EA9" w:rsidP="00E54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Цена единицы услуги</w:t>
            </w:r>
            <w:r w:rsidRPr="005D66DC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5D66DC">
              <w:rPr>
                <w:rFonts w:ascii="Times New Roman" w:hAnsi="Times New Roman"/>
                <w:b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03" w:type="dxa"/>
            <w:vAlign w:val="center"/>
          </w:tcPr>
          <w:p w:rsidR="00E54EA9" w:rsidRPr="005D66DC" w:rsidRDefault="00E54EA9" w:rsidP="00E54E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D66DC">
              <w:rPr>
                <w:b/>
                <w:sz w:val="16"/>
                <w:szCs w:val="16"/>
              </w:rPr>
              <w:t>Срок исполнения контракта</w:t>
            </w:r>
          </w:p>
        </w:tc>
      </w:tr>
      <w:tr w:rsidR="00E54EA9" w:rsidRPr="005D66DC" w:rsidTr="00E54EA9">
        <w:trPr>
          <w:trHeight w:val="1412"/>
        </w:trPr>
        <w:tc>
          <w:tcPr>
            <w:tcW w:w="456" w:type="dxa"/>
            <w:vAlign w:val="center"/>
          </w:tcPr>
          <w:p w:rsidR="00E54EA9" w:rsidRPr="006712EC" w:rsidRDefault="00E54EA9" w:rsidP="00E5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12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bookmarkStart w:id="0" w:name="28"/>
        <w:bookmarkEnd w:id="0"/>
        <w:tc>
          <w:tcPr>
            <w:tcW w:w="1779" w:type="dxa"/>
            <w:vAlign w:val="center"/>
          </w:tcPr>
          <w:p w:rsidR="00E54EA9" w:rsidRPr="00E54EA9" w:rsidRDefault="00E54EA9" w:rsidP="00E54E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4EA9">
              <w:rPr>
                <w:sz w:val="16"/>
                <w:szCs w:val="16"/>
              </w:rPr>
              <w:fldChar w:fldCharType="begin"/>
            </w:r>
            <w:r w:rsidRPr="00E54EA9">
              <w:rPr>
                <w:sz w:val="16"/>
                <w:szCs w:val="16"/>
              </w:rPr>
              <w:instrText xml:space="preserve"> HYPERLINK "https://zakupki.gov.ru/epz/contract/contractCard/common-info.html?reestrNumber=3434703048920000007" \t "_blank" </w:instrText>
            </w:r>
            <w:r w:rsidRPr="00E54EA9">
              <w:rPr>
                <w:sz w:val="16"/>
                <w:szCs w:val="16"/>
              </w:rPr>
              <w:fldChar w:fldCharType="separate"/>
            </w:r>
            <w:r w:rsidRPr="00E54EA9">
              <w:rPr>
                <w:rStyle w:val="highlightcolor"/>
                <w:rFonts w:ascii="Roboto" w:hAnsi="Roboto"/>
                <w:sz w:val="16"/>
                <w:szCs w:val="16"/>
                <w:bdr w:val="none" w:sz="0" w:space="0" w:color="auto" w:frame="1"/>
                <w:shd w:val="clear" w:color="auto" w:fill="FFFFFF"/>
              </w:rPr>
              <w:t>3434703048920000007</w:t>
            </w:r>
            <w:r w:rsidRPr="00E54EA9">
              <w:rPr>
                <w:sz w:val="16"/>
                <w:szCs w:val="16"/>
              </w:rPr>
              <w:fldChar w:fldCharType="end"/>
            </w:r>
            <w:hyperlink r:id="rId4" w:history="1"/>
          </w:p>
        </w:tc>
        <w:tc>
          <w:tcPr>
            <w:tcW w:w="2784" w:type="dxa"/>
            <w:vAlign w:val="center"/>
          </w:tcPr>
          <w:p w:rsidR="00E54EA9" w:rsidRPr="00F97280" w:rsidRDefault="00E54EA9" w:rsidP="00E5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28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Оказание услуг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по организации двухразового горячего питания для нужд КОГОБУ ШОВЗ №44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г.Кирова</w:t>
            </w:r>
            <w:proofErr w:type="spellEnd"/>
          </w:p>
        </w:tc>
        <w:tc>
          <w:tcPr>
            <w:tcW w:w="1222" w:type="dxa"/>
            <w:vAlign w:val="center"/>
          </w:tcPr>
          <w:p w:rsidR="00E54EA9" w:rsidRPr="00365B1E" w:rsidRDefault="00E54EA9" w:rsidP="00E5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32000</w:t>
            </w:r>
          </w:p>
        </w:tc>
        <w:tc>
          <w:tcPr>
            <w:tcW w:w="909" w:type="dxa"/>
            <w:vAlign w:val="center"/>
          </w:tcPr>
          <w:p w:rsidR="00E54EA9" w:rsidRPr="00365B1E" w:rsidRDefault="00E54EA9" w:rsidP="00E5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1346" w:type="dxa"/>
            <w:vAlign w:val="center"/>
          </w:tcPr>
          <w:p w:rsidR="00E54EA9" w:rsidRPr="00365B1E" w:rsidRDefault="00E54EA9" w:rsidP="00E5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11.01.2021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.12.2021</w:t>
            </w:r>
          </w:p>
        </w:tc>
        <w:tc>
          <w:tcPr>
            <w:tcW w:w="1074" w:type="dxa"/>
            <w:vAlign w:val="center"/>
          </w:tcPr>
          <w:p w:rsidR="00E54EA9" w:rsidRPr="00365B1E" w:rsidRDefault="00E54EA9" w:rsidP="00E5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3840000,00</w:t>
            </w:r>
          </w:p>
        </w:tc>
        <w:tc>
          <w:tcPr>
            <w:tcW w:w="1100" w:type="dxa"/>
            <w:vAlign w:val="center"/>
          </w:tcPr>
          <w:p w:rsidR="00E54EA9" w:rsidRPr="00365B1E" w:rsidRDefault="00E54EA9" w:rsidP="00E5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28.12.2020</w:t>
            </w:r>
          </w:p>
        </w:tc>
        <w:tc>
          <w:tcPr>
            <w:tcW w:w="1320" w:type="dxa"/>
            <w:vAlign w:val="center"/>
          </w:tcPr>
          <w:p w:rsidR="00E54EA9" w:rsidRPr="00F97280" w:rsidRDefault="00E54EA9" w:rsidP="00E54EA9">
            <w:pPr>
              <w:pStyle w:val="a3"/>
              <w:tabs>
                <w:tab w:val="left" w:pos="5505"/>
              </w:tabs>
              <w:snapToGrid w:val="0"/>
              <w:rPr>
                <w:sz w:val="16"/>
                <w:szCs w:val="16"/>
              </w:rPr>
            </w:pPr>
            <w:r w:rsidRPr="00F97280">
              <w:rPr>
                <w:b/>
                <w:sz w:val="16"/>
                <w:szCs w:val="16"/>
              </w:rPr>
              <w:t xml:space="preserve">  </w:t>
            </w:r>
            <w:r w:rsidRPr="00F97280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r w:rsidRPr="00F97280">
              <w:rPr>
                <w:sz w:val="16"/>
                <w:szCs w:val="16"/>
                <w:shd w:val="clear" w:color="auto" w:fill="FFFFFF"/>
              </w:rPr>
              <w:t>ООО "</w:t>
            </w:r>
            <w:r>
              <w:rPr>
                <w:sz w:val="16"/>
                <w:szCs w:val="16"/>
                <w:shd w:val="clear" w:color="auto" w:fill="FFFFFF"/>
              </w:rPr>
              <w:t>Питание-</w:t>
            </w:r>
            <w:proofErr w:type="spellStart"/>
            <w:r>
              <w:rPr>
                <w:sz w:val="16"/>
                <w:szCs w:val="16"/>
                <w:shd w:val="clear" w:color="auto" w:fill="FFFFFF"/>
              </w:rPr>
              <w:t>Профтех</w:t>
            </w:r>
            <w:proofErr w:type="spellEnd"/>
            <w:r w:rsidRPr="00F97280">
              <w:rPr>
                <w:sz w:val="16"/>
                <w:szCs w:val="16"/>
                <w:shd w:val="clear" w:color="auto" w:fill="FFFFFF"/>
              </w:rPr>
              <w:t>"</w:t>
            </w:r>
          </w:p>
        </w:tc>
        <w:tc>
          <w:tcPr>
            <w:tcW w:w="1100" w:type="dxa"/>
            <w:vAlign w:val="center"/>
          </w:tcPr>
          <w:p w:rsidR="00E54EA9" w:rsidRPr="00365B1E" w:rsidRDefault="00E54EA9" w:rsidP="00E5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2803200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47" w:type="dxa"/>
            <w:vAlign w:val="center"/>
          </w:tcPr>
          <w:p w:rsidR="00E54EA9" w:rsidRPr="00365B1E" w:rsidRDefault="00E54EA9" w:rsidP="00E5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87,6</w:t>
            </w:r>
          </w:p>
        </w:tc>
        <w:tc>
          <w:tcPr>
            <w:tcW w:w="1103" w:type="dxa"/>
            <w:vAlign w:val="center"/>
          </w:tcPr>
          <w:p w:rsidR="00E54EA9" w:rsidRPr="00365B1E" w:rsidRDefault="00E54EA9" w:rsidP="00E5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.12.2021</w:t>
            </w:r>
          </w:p>
        </w:tc>
      </w:tr>
    </w:tbl>
    <w:p w:rsidR="00ED6643" w:rsidRDefault="00ED6643"/>
    <w:p w:rsidR="00E54EA9" w:rsidRDefault="00E54EA9">
      <w:bookmarkStart w:id="1" w:name="_GoBack"/>
      <w:bookmarkEnd w:id="1"/>
    </w:p>
    <w:sectPr w:rsidR="00E54EA9" w:rsidSect="00E54E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A9"/>
    <w:rsid w:val="00E54EA9"/>
    <w:rsid w:val="00E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EF283C"/>
  <w15:chartTrackingRefBased/>
  <w15:docId w15:val="{854313DD-36FC-451E-81C3-23D6C898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E54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berbank-ast.ru/purchaseview.aspx?id=579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2022-02-11T09:19:00Z</dcterms:created>
  <dcterms:modified xsi:type="dcterms:W3CDTF">2022-02-11T09:25:00Z</dcterms:modified>
</cp:coreProperties>
</file>